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CDA5" w14:textId="77777777" w:rsidR="00E661C2" w:rsidRDefault="001C6186">
      <w:pPr>
        <w:spacing w:after="67"/>
        <w:ind w:left="4392"/>
      </w:pPr>
      <w:r>
        <w:rPr>
          <w:noProof/>
        </w:rPr>
        <w:drawing>
          <wp:inline distT="0" distB="0" distL="0" distR="0" wp14:anchorId="705934DF" wp14:editId="294E3943">
            <wp:extent cx="562356" cy="644652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17CB" w14:textId="77777777" w:rsidR="00E661C2" w:rsidRDefault="001C6186">
      <w:pPr>
        <w:spacing w:after="0"/>
        <w:ind w:left="125" w:hanging="10"/>
        <w:jc w:val="center"/>
      </w:pPr>
      <w:r>
        <w:rPr>
          <w:sz w:val="28"/>
        </w:rPr>
        <w:t>ISTITUTO COMPRENSIVO IV "SULMONA-CATULLO - SALESIANE"</w:t>
      </w:r>
    </w:p>
    <w:p w14:paraId="6A82B377" w14:textId="77777777" w:rsidR="00E661C2" w:rsidRDefault="001C6186">
      <w:pPr>
        <w:spacing w:after="0"/>
        <w:ind w:left="125" w:right="101" w:hanging="10"/>
        <w:jc w:val="center"/>
      </w:pPr>
      <w:r>
        <w:rPr>
          <w:sz w:val="28"/>
        </w:rPr>
        <w:t xml:space="preserve">SCUOLA DELL'INFANZIA, PRIMARIA E SECONDARIA Dl 1 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GRADO</w:t>
      </w:r>
    </w:p>
    <w:p w14:paraId="332BCB93" w14:textId="77777777" w:rsidR="00E661C2" w:rsidRDefault="001C6186">
      <w:pPr>
        <w:spacing w:after="43" w:line="216" w:lineRule="auto"/>
        <w:ind w:left="1133" w:right="1130" w:hanging="10"/>
        <w:jc w:val="center"/>
      </w:pPr>
      <w:r>
        <w:rPr>
          <w:sz w:val="24"/>
        </w:rPr>
        <w:t>Ad indirizzo musicale</w:t>
      </w:r>
    </w:p>
    <w:p w14:paraId="322D9D18" w14:textId="77777777" w:rsidR="00E661C2" w:rsidRDefault="001C6186">
      <w:pPr>
        <w:spacing w:after="483" w:line="216" w:lineRule="auto"/>
        <w:ind w:left="1133" w:right="1115" w:hanging="10"/>
        <w:jc w:val="center"/>
        <w:rPr>
          <w:sz w:val="24"/>
        </w:rPr>
      </w:pPr>
      <w:r>
        <w:rPr>
          <w:sz w:val="24"/>
        </w:rPr>
        <w:t xml:space="preserve">Via S. Pertini, 35 - 80038 Pomigliano d'Arco (NA) e-mail: </w:t>
      </w:r>
      <w:r>
        <w:rPr>
          <w:sz w:val="24"/>
          <w:u w:val="single" w:color="000000"/>
        </w:rPr>
        <w:t>naic8a200v@istruzione.it</w:t>
      </w:r>
      <w:r>
        <w:rPr>
          <w:sz w:val="24"/>
        </w:rPr>
        <w:t xml:space="preserve"> tel./ fax 081- 3177296 -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930 766 60 633</w:t>
      </w:r>
    </w:p>
    <w:p w14:paraId="4EF35767" w14:textId="27AC2A42" w:rsidR="00BC6E40" w:rsidRDefault="00BC6E40" w:rsidP="00BC6E40">
      <w:pPr>
        <w:spacing w:after="483" w:line="216" w:lineRule="auto"/>
        <w:ind w:left="1133" w:right="1115" w:hanging="10"/>
      </w:pPr>
      <w:r>
        <w:rPr>
          <w:sz w:val="24"/>
        </w:rPr>
        <w:t>Prot. 3994 del 21/08/2024</w:t>
      </w:r>
    </w:p>
    <w:p w14:paraId="1AF081A1" w14:textId="77777777" w:rsidR="00E661C2" w:rsidRDefault="001C6186">
      <w:pPr>
        <w:spacing w:after="576" w:line="216" w:lineRule="auto"/>
        <w:ind w:left="8035" w:firstLine="655"/>
        <w:jc w:val="both"/>
      </w:pPr>
      <w:r>
        <w:rPr>
          <w:sz w:val="24"/>
        </w:rPr>
        <w:t>Ai docenti Al personale Ata Al DSGA</w:t>
      </w:r>
    </w:p>
    <w:p w14:paraId="17A9C426" w14:textId="77777777" w:rsidR="00E661C2" w:rsidRDefault="001C6186">
      <w:pPr>
        <w:pStyle w:val="Titolo1"/>
      </w:pPr>
      <w:r>
        <w:t>OGGETTO: Convocazione Collegio Docenti</w:t>
      </w:r>
    </w:p>
    <w:p w14:paraId="66D6A44B" w14:textId="77777777" w:rsidR="00E661C2" w:rsidRDefault="001C6186">
      <w:pPr>
        <w:spacing w:after="842" w:line="262" w:lineRule="auto"/>
      </w:pPr>
      <w:r>
        <w:t>Si comunica che martedì 10 settembre 2024 alle ore 9,00 nell'auditorium del plesso Catullo è convocato il Collegio dei docenti per discutere e deliberare sui seguenti punti all'ordine del giorno:</w:t>
      </w:r>
    </w:p>
    <w:p w14:paraId="5369BDD1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Lettura ed approvazione verbale precedente.</w:t>
      </w:r>
    </w:p>
    <w:p w14:paraId="1AA3DC56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 xml:space="preserve">Attribuzione Funzioni Strumentali per </w:t>
      </w:r>
      <w:proofErr w:type="spellStart"/>
      <w:r>
        <w:rPr>
          <w:sz w:val="24"/>
        </w:rPr>
        <w:t>l'a.s.</w:t>
      </w:r>
      <w:proofErr w:type="spellEnd"/>
      <w:r>
        <w:rPr>
          <w:sz w:val="24"/>
        </w:rPr>
        <w:t xml:space="preserve"> 2024/25</w:t>
      </w:r>
    </w:p>
    <w:p w14:paraId="1B4887D1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Nomine coordinatori di classe</w:t>
      </w:r>
    </w:p>
    <w:p w14:paraId="488F15B9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Nomine tutor docenti anno di prova.</w:t>
      </w:r>
    </w:p>
    <w:p w14:paraId="344127E9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Disposizioni per l'avvio dell'anno scolastico 2024/25.</w:t>
      </w:r>
    </w:p>
    <w:p w14:paraId="42A4D6FB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Programmazione settimanale scuola Primaria.</w:t>
      </w:r>
    </w:p>
    <w:p w14:paraId="48D84402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Riunione 0.0. C.C. modalità</w:t>
      </w:r>
    </w:p>
    <w:p w14:paraId="2BB5DEFD" w14:textId="77777777" w:rsidR="00E661C2" w:rsidRDefault="001C6186">
      <w:pPr>
        <w:numPr>
          <w:ilvl w:val="0"/>
          <w:numId w:val="1"/>
        </w:numPr>
        <w:spacing w:after="3" w:line="261" w:lineRule="auto"/>
        <w:ind w:left="733" w:hanging="374"/>
      </w:pPr>
      <w:r>
        <w:rPr>
          <w:sz w:val="24"/>
        </w:rPr>
        <w:t>Resoconto Prove Invalsi a.s.2023-24.</w:t>
      </w:r>
    </w:p>
    <w:p w14:paraId="7B3856B7" w14:textId="77777777" w:rsidR="00E661C2" w:rsidRDefault="001C6186">
      <w:pPr>
        <w:numPr>
          <w:ilvl w:val="0"/>
          <w:numId w:val="1"/>
        </w:numPr>
        <w:spacing w:after="756" w:line="261" w:lineRule="auto"/>
        <w:ind w:left="733" w:hanging="374"/>
      </w:pPr>
      <w:r>
        <w:rPr>
          <w:sz w:val="24"/>
        </w:rPr>
        <w:t>Comunicazioni del Dirigente scolastico.</w:t>
      </w:r>
    </w:p>
    <w:p w14:paraId="3B639D45" w14:textId="77777777" w:rsidR="00E661C2" w:rsidRDefault="001C6186">
      <w:pPr>
        <w:spacing w:after="3" w:line="261" w:lineRule="auto"/>
        <w:ind w:left="24" w:hanging="10"/>
      </w:pPr>
      <w:r>
        <w:rPr>
          <w:sz w:val="24"/>
        </w:rPr>
        <w:t>Durata prevista 1 ora circa.</w:t>
      </w:r>
    </w:p>
    <w:p w14:paraId="77954464" w14:textId="77777777" w:rsidR="00E661C2" w:rsidRDefault="001C6186">
      <w:pPr>
        <w:spacing w:after="0"/>
        <w:ind w:right="37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F788B2" wp14:editId="0B43E7D7">
            <wp:simplePos x="0" y="0"/>
            <wp:positionH relativeFrom="column">
              <wp:posOffset>4096512</wp:posOffset>
            </wp:positionH>
            <wp:positionV relativeFrom="paragraph">
              <wp:posOffset>75243</wp:posOffset>
            </wp:positionV>
            <wp:extent cx="1051560" cy="1019556"/>
            <wp:effectExtent l="0" t="0" r="0" b="0"/>
            <wp:wrapSquare wrapText="bothSides"/>
            <wp:docPr id="2206" name="Picture 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Il@irigente</w:t>
      </w:r>
      <w:proofErr w:type="spellEnd"/>
      <w:r>
        <w:rPr>
          <w:sz w:val="24"/>
        </w:rPr>
        <w:t xml:space="preserve"> scolastico</w:t>
      </w:r>
    </w:p>
    <w:p w14:paraId="346DB8D9" w14:textId="77777777" w:rsidR="00E661C2" w:rsidRDefault="001C6186">
      <w:pPr>
        <w:spacing w:after="3" w:line="261" w:lineRule="auto"/>
        <w:ind w:left="5882" w:firstLine="1894"/>
      </w:pPr>
      <w:r>
        <w:rPr>
          <w:sz w:val="24"/>
        </w:rPr>
        <w:lastRenderedPageBreak/>
        <w:t>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 xml:space="preserve"> Rosaria Toscano </w:t>
      </w:r>
      <w:proofErr w:type="spellStart"/>
      <w:r>
        <w:rPr>
          <w:sz w:val="24"/>
        </w:rPr>
        <w:t>utografa</w:t>
      </w:r>
      <w:proofErr w:type="spellEnd"/>
      <w:r>
        <w:rPr>
          <w:sz w:val="24"/>
        </w:rPr>
        <w:t xml:space="preserve"> sostituita stampa ai sensi dell'art. </w:t>
      </w:r>
      <w:r>
        <w:rPr>
          <w:sz w:val="24"/>
        </w:rPr>
        <w:tab/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n.39/1993)</w:t>
      </w:r>
    </w:p>
    <w:sectPr w:rsidR="00E661C2">
      <w:pgSz w:w="11923" w:h="16834"/>
      <w:pgMar w:top="1361" w:right="1267" w:bottom="1440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962B6"/>
    <w:multiLevelType w:val="hybridMultilevel"/>
    <w:tmpl w:val="3C82D686"/>
    <w:lvl w:ilvl="0" w:tplc="7946E38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20DA5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38506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5AEB16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C7ED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040E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6E4D0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3C668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07870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52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C2"/>
    <w:rsid w:val="001C6186"/>
    <w:rsid w:val="00795429"/>
    <w:rsid w:val="00BC6E40"/>
    <w:rsid w:val="00E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A13"/>
  <w15:docId w15:val="{46502980-448D-425B-B98A-CDDBD4D7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5" w:line="259" w:lineRule="auto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 Esposito</dc:creator>
  <cp:keywords/>
  <cp:lastModifiedBy>Annamaria  Esposito</cp:lastModifiedBy>
  <cp:revision>3</cp:revision>
  <dcterms:created xsi:type="dcterms:W3CDTF">2024-08-21T08:17:00Z</dcterms:created>
  <dcterms:modified xsi:type="dcterms:W3CDTF">2024-08-21T08:23:00Z</dcterms:modified>
</cp:coreProperties>
</file>