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0213" w14:textId="77777777" w:rsidR="00AC4E34" w:rsidRDefault="00125CD5">
      <w:pPr>
        <w:spacing w:after="65" w:line="259" w:lineRule="auto"/>
        <w:ind w:left="4378" w:firstLine="0"/>
      </w:pPr>
      <w:r>
        <w:rPr>
          <w:noProof/>
        </w:rPr>
        <w:drawing>
          <wp:inline distT="0" distB="0" distL="0" distR="0" wp14:anchorId="794729C4" wp14:editId="3A1A3772">
            <wp:extent cx="566928" cy="640080"/>
            <wp:effectExtent l="0" t="0" r="0" b="0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584A" w14:textId="77777777" w:rsidR="00AC4E34" w:rsidRDefault="00125CD5">
      <w:pPr>
        <w:spacing w:after="0" w:line="259" w:lineRule="auto"/>
        <w:ind w:right="29"/>
        <w:jc w:val="center"/>
      </w:pPr>
      <w:r>
        <w:rPr>
          <w:sz w:val="28"/>
        </w:rPr>
        <w:t>ISTITUTO COMPRENSIVO IV "SULMONA-CATULLO - SALESIANE"</w:t>
      </w:r>
    </w:p>
    <w:p w14:paraId="7756CA00" w14:textId="77777777" w:rsidR="00AC4E34" w:rsidRDefault="00125CD5">
      <w:pPr>
        <w:spacing w:after="0" w:line="259" w:lineRule="auto"/>
        <w:ind w:right="115"/>
        <w:jc w:val="center"/>
      </w:pPr>
      <w:r>
        <w:rPr>
          <w:sz w:val="28"/>
        </w:rPr>
        <w:t xml:space="preserve">SCUOLA DELL'INFANZIA, PRIMARIA E SECONDARIA Dl I 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>GRADO</w:t>
      </w:r>
    </w:p>
    <w:p w14:paraId="579047E7" w14:textId="77777777" w:rsidR="00AC4E34" w:rsidRDefault="00125CD5">
      <w:pPr>
        <w:spacing w:after="43" w:line="216" w:lineRule="auto"/>
        <w:ind w:left="1125" w:right="1252"/>
        <w:jc w:val="center"/>
      </w:pPr>
      <w:r>
        <w:rPr>
          <w:sz w:val="24"/>
        </w:rPr>
        <w:t>Ad indirizzo musicale</w:t>
      </w:r>
    </w:p>
    <w:p w14:paraId="552343F4" w14:textId="77777777" w:rsidR="00AC4E34" w:rsidRDefault="00125CD5">
      <w:pPr>
        <w:spacing w:after="485" w:line="216" w:lineRule="auto"/>
        <w:ind w:left="1125" w:right="1238"/>
        <w:jc w:val="center"/>
        <w:rPr>
          <w:sz w:val="24"/>
        </w:rPr>
      </w:pPr>
      <w:r>
        <w:rPr>
          <w:sz w:val="24"/>
        </w:rPr>
        <w:t xml:space="preserve">Via S. Pertini, 35 - 80038 Pomigliano d'Arco (NA) e-mail: </w:t>
      </w:r>
      <w:r>
        <w:rPr>
          <w:sz w:val="24"/>
          <w:u w:val="single" w:color="000000"/>
        </w:rPr>
        <w:t>naic8g200v@istruzione.it</w:t>
      </w:r>
      <w:r>
        <w:rPr>
          <w:sz w:val="24"/>
        </w:rPr>
        <w:t xml:space="preserve"> tel./ fax 081- 3177296 - </w:t>
      </w:r>
      <w:proofErr w:type="spellStart"/>
      <w:r>
        <w:rPr>
          <w:sz w:val="24"/>
        </w:rPr>
        <w:t>cf</w:t>
      </w:r>
      <w:proofErr w:type="spellEnd"/>
      <w:r>
        <w:rPr>
          <w:sz w:val="24"/>
        </w:rPr>
        <w:t xml:space="preserve"> 930 766 60 633</w:t>
      </w:r>
    </w:p>
    <w:p w14:paraId="0CC56B0C" w14:textId="356ED9AB" w:rsidR="00ED11EA" w:rsidRDefault="00ED11EA" w:rsidP="00ED11EA">
      <w:pPr>
        <w:spacing w:after="485" w:line="216" w:lineRule="auto"/>
        <w:ind w:left="1125" w:right="1238"/>
      </w:pPr>
      <w:r>
        <w:rPr>
          <w:sz w:val="24"/>
        </w:rPr>
        <w:t>Prot. 3993 del 21/08/2024</w:t>
      </w:r>
    </w:p>
    <w:p w14:paraId="44F2DC14" w14:textId="77777777" w:rsidR="00AC4E34" w:rsidRDefault="00125CD5">
      <w:pPr>
        <w:spacing w:after="0" w:line="216" w:lineRule="auto"/>
        <w:ind w:left="8035" w:firstLine="648"/>
      </w:pPr>
      <w:r>
        <w:rPr>
          <w:sz w:val="24"/>
        </w:rPr>
        <w:t>Ai docenti Al personale Ata</w:t>
      </w:r>
    </w:p>
    <w:p w14:paraId="33F1CF72" w14:textId="77777777" w:rsidR="00AC4E34" w:rsidRDefault="00125CD5">
      <w:pPr>
        <w:spacing w:after="544" w:line="259" w:lineRule="auto"/>
        <w:ind w:left="0" w:right="115" w:firstLine="0"/>
        <w:jc w:val="right"/>
      </w:pPr>
      <w:r>
        <w:rPr>
          <w:sz w:val="28"/>
        </w:rPr>
        <w:t>Al DSGA</w:t>
      </w:r>
    </w:p>
    <w:p w14:paraId="5EB01CA2" w14:textId="77777777" w:rsidR="00AC4E34" w:rsidRDefault="00125CD5">
      <w:pPr>
        <w:pStyle w:val="Titolo1"/>
      </w:pPr>
      <w:r>
        <w:t>OGGETTO: Convocazione Collegio Docenti</w:t>
      </w:r>
    </w:p>
    <w:p w14:paraId="254752FD" w14:textId="77777777" w:rsidR="00AC4E34" w:rsidRDefault="00125CD5">
      <w:pPr>
        <w:spacing w:after="815"/>
      </w:pPr>
      <w:r>
        <w:t>Si comunica che martedì 3 settembre 2024 alle ore 9,00 nell'auditorium del plesso Catullo è convocato il Collegio dei docenti per discutere e deliberare sui seguenti punti all'ordine del giorno:</w:t>
      </w:r>
    </w:p>
    <w:p w14:paraId="3C47691C" w14:textId="77777777" w:rsidR="00AC4E34" w:rsidRDefault="00125CD5">
      <w:pPr>
        <w:numPr>
          <w:ilvl w:val="0"/>
          <w:numId w:val="1"/>
        </w:numPr>
        <w:ind w:hanging="382"/>
      </w:pPr>
      <w:r>
        <w:t>Lettura e approvazione del verbale precedente.</w:t>
      </w:r>
    </w:p>
    <w:p w14:paraId="1A982FAA" w14:textId="77777777" w:rsidR="00AC4E34" w:rsidRDefault="00125CD5">
      <w:pPr>
        <w:numPr>
          <w:ilvl w:val="0"/>
          <w:numId w:val="1"/>
        </w:numPr>
        <w:ind w:hanging="382"/>
      </w:pPr>
      <w:r>
        <w:t>Presentazione docenti neoassunti o trasferiti.</w:t>
      </w:r>
    </w:p>
    <w:p w14:paraId="5B695417" w14:textId="77777777" w:rsidR="00AC4E34" w:rsidRDefault="00125CD5">
      <w:pPr>
        <w:numPr>
          <w:ilvl w:val="0"/>
          <w:numId w:val="1"/>
        </w:numPr>
        <w:ind w:hanging="382"/>
      </w:pPr>
      <w:r>
        <w:t>Nomina dei collaboratori del Dirigente scolastico (art.25 co.5 D Lgs.165/2001) e assegnazione incarichi di responsabile di plesso.</w:t>
      </w:r>
    </w:p>
    <w:p w14:paraId="72CBCD32" w14:textId="77777777" w:rsidR="00AC4E34" w:rsidRDefault="00125CD5">
      <w:pPr>
        <w:numPr>
          <w:ilvl w:val="0"/>
          <w:numId w:val="1"/>
        </w:numPr>
        <w:ind w:hanging="382"/>
      </w:pPr>
      <w:r>
        <w:t>Nomina referente INVALSI.</w:t>
      </w:r>
    </w:p>
    <w:p w14:paraId="0F8BE503" w14:textId="77777777" w:rsidR="00AC4E34" w:rsidRDefault="00125CD5">
      <w:pPr>
        <w:numPr>
          <w:ilvl w:val="0"/>
          <w:numId w:val="1"/>
        </w:numPr>
        <w:ind w:hanging="38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CDD1FB" wp14:editId="64FD3B2F">
            <wp:simplePos x="0" y="0"/>
            <wp:positionH relativeFrom="page">
              <wp:posOffset>475488</wp:posOffset>
            </wp:positionH>
            <wp:positionV relativeFrom="page">
              <wp:posOffset>7511796</wp:posOffset>
            </wp:positionV>
            <wp:extent cx="9144" cy="4572"/>
            <wp:effectExtent l="0" t="0" r="0" b="0"/>
            <wp:wrapSquare wrapText="bothSides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Nomina referente bullismo e cyberbullismo.</w:t>
      </w:r>
    </w:p>
    <w:p w14:paraId="04DD62A9" w14:textId="77777777" w:rsidR="00AC4E34" w:rsidRDefault="00125CD5">
      <w:pPr>
        <w:numPr>
          <w:ilvl w:val="0"/>
          <w:numId w:val="1"/>
        </w:numPr>
        <w:ind w:hanging="382"/>
      </w:pPr>
      <w:r>
        <w:t>Nomina referente registro elettronico.</w:t>
      </w:r>
    </w:p>
    <w:p w14:paraId="3C1E9435" w14:textId="77777777" w:rsidR="00AC4E34" w:rsidRDefault="00125CD5">
      <w:pPr>
        <w:numPr>
          <w:ilvl w:val="0"/>
          <w:numId w:val="1"/>
        </w:numPr>
        <w:ind w:hanging="382"/>
      </w:pPr>
      <w:r>
        <w:t>Nomina referente DSA.</w:t>
      </w:r>
    </w:p>
    <w:p w14:paraId="7C289289" w14:textId="77777777" w:rsidR="00AC4E34" w:rsidRDefault="00125CD5">
      <w:pPr>
        <w:numPr>
          <w:ilvl w:val="0"/>
          <w:numId w:val="1"/>
        </w:numPr>
        <w:ind w:hanging="382"/>
      </w:pPr>
      <w:r>
        <w:t>Individuazione animatore digitale.</w:t>
      </w:r>
    </w:p>
    <w:p w14:paraId="3B8A9771" w14:textId="77777777" w:rsidR="00AC4E34" w:rsidRDefault="00125CD5">
      <w:pPr>
        <w:numPr>
          <w:ilvl w:val="0"/>
          <w:numId w:val="1"/>
        </w:numPr>
        <w:ind w:hanging="382"/>
      </w:pPr>
      <w:r>
        <w:t>Individuazione componenti Team digitale</w:t>
      </w:r>
    </w:p>
    <w:p w14:paraId="4EE0A5B0" w14:textId="77777777" w:rsidR="00AC4E34" w:rsidRDefault="00125CD5">
      <w:pPr>
        <w:numPr>
          <w:ilvl w:val="0"/>
          <w:numId w:val="1"/>
        </w:numPr>
        <w:ind w:hanging="382"/>
      </w:pPr>
      <w:r>
        <w:t>Individuazione componenti Comitato valutazione</w:t>
      </w:r>
    </w:p>
    <w:p w14:paraId="1B413066" w14:textId="77777777" w:rsidR="00AC4E34" w:rsidRDefault="00125CD5">
      <w:pPr>
        <w:numPr>
          <w:ilvl w:val="0"/>
          <w:numId w:val="1"/>
        </w:numPr>
        <w:ind w:hanging="382"/>
      </w:pPr>
      <w:r>
        <w:t>Individuazione componenti Commissione elettorale</w:t>
      </w:r>
    </w:p>
    <w:p w14:paraId="2EEA7C44" w14:textId="77777777" w:rsidR="00AC4E34" w:rsidRDefault="00125CD5">
      <w:pPr>
        <w:numPr>
          <w:ilvl w:val="0"/>
          <w:numId w:val="1"/>
        </w:numPr>
        <w:ind w:hanging="382"/>
      </w:pPr>
      <w:r>
        <w:t>Individuazione coordinatori di dipartimento/interclasse/intersezione.</w:t>
      </w:r>
    </w:p>
    <w:p w14:paraId="74AE13EB" w14:textId="77777777" w:rsidR="00AC4E34" w:rsidRDefault="00125CD5">
      <w:pPr>
        <w:numPr>
          <w:ilvl w:val="0"/>
          <w:numId w:val="1"/>
        </w:numPr>
        <w:ind w:hanging="382"/>
      </w:pPr>
      <w:r>
        <w:t xml:space="preserve">Nomina referente pagine Fb, canale </w:t>
      </w:r>
      <w:proofErr w:type="spellStart"/>
      <w:r>
        <w:t>youtube</w:t>
      </w:r>
      <w:proofErr w:type="spellEnd"/>
      <w:r>
        <w:t xml:space="preserve"> dell'istituto.</w:t>
      </w:r>
    </w:p>
    <w:p w14:paraId="553F08B2" w14:textId="77777777" w:rsidR="00AC4E34" w:rsidRDefault="00125CD5">
      <w:pPr>
        <w:numPr>
          <w:ilvl w:val="0"/>
          <w:numId w:val="1"/>
        </w:numPr>
        <w:ind w:hanging="382"/>
      </w:pPr>
      <w:r>
        <w:t>Nomina referente Instagram</w:t>
      </w:r>
    </w:p>
    <w:p w14:paraId="6E3D64E9" w14:textId="77777777" w:rsidR="00AC4E34" w:rsidRDefault="00125CD5">
      <w:pPr>
        <w:numPr>
          <w:ilvl w:val="0"/>
          <w:numId w:val="1"/>
        </w:numPr>
        <w:spacing w:after="42"/>
        <w:ind w:hanging="382"/>
      </w:pPr>
      <w:r>
        <w:t xml:space="preserve">Nomina docenti referenti per visite </w:t>
      </w:r>
      <w:proofErr w:type="gramStart"/>
      <w:r>
        <w:t>guidate ,viaggi</w:t>
      </w:r>
      <w:proofErr w:type="gramEnd"/>
      <w:r>
        <w:t xml:space="preserve"> d'istruzione e viaggi studio all'estero</w:t>
      </w:r>
    </w:p>
    <w:p w14:paraId="44552D17" w14:textId="77777777" w:rsidR="00AC4E34" w:rsidRDefault="00125CD5">
      <w:pPr>
        <w:numPr>
          <w:ilvl w:val="0"/>
          <w:numId w:val="1"/>
        </w:numPr>
        <w:ind w:hanging="382"/>
      </w:pPr>
      <w:r>
        <w:t>Nomina componenti NIV</w:t>
      </w:r>
    </w:p>
    <w:p w14:paraId="12AF9B4F" w14:textId="77777777" w:rsidR="00AC4E34" w:rsidRDefault="00125CD5">
      <w:pPr>
        <w:numPr>
          <w:ilvl w:val="0"/>
          <w:numId w:val="1"/>
        </w:numPr>
        <w:ind w:hanging="382"/>
      </w:pPr>
      <w:r>
        <w:t>Nomina componenti GLI</w:t>
      </w:r>
    </w:p>
    <w:p w14:paraId="75E5D1E7" w14:textId="77777777" w:rsidR="00AC4E34" w:rsidRDefault="00125CD5">
      <w:pPr>
        <w:numPr>
          <w:ilvl w:val="0"/>
          <w:numId w:val="1"/>
        </w:numPr>
        <w:ind w:hanging="382"/>
      </w:pPr>
      <w:r>
        <w:t>Nomina referente formazione</w:t>
      </w:r>
    </w:p>
    <w:p w14:paraId="0CB29191" w14:textId="77777777" w:rsidR="00AC4E34" w:rsidRDefault="00125CD5">
      <w:pPr>
        <w:numPr>
          <w:ilvl w:val="0"/>
          <w:numId w:val="1"/>
        </w:numPr>
        <w:ind w:hanging="382"/>
      </w:pPr>
      <w:r>
        <w:t>Nomina referente progetti esterni</w:t>
      </w:r>
    </w:p>
    <w:p w14:paraId="39872AE3" w14:textId="77777777" w:rsidR="00AC4E34" w:rsidRDefault="00125CD5">
      <w:pPr>
        <w:numPr>
          <w:ilvl w:val="0"/>
          <w:numId w:val="1"/>
        </w:numPr>
        <w:ind w:hanging="382"/>
      </w:pPr>
      <w:r>
        <w:t>Disponibilità docenti ore alternative alla Religione cattolica</w:t>
      </w:r>
    </w:p>
    <w:p w14:paraId="11851DAF" w14:textId="77777777" w:rsidR="00AC4E34" w:rsidRDefault="00125CD5">
      <w:pPr>
        <w:numPr>
          <w:ilvl w:val="0"/>
          <w:numId w:val="1"/>
        </w:numPr>
        <w:ind w:hanging="382"/>
      </w:pPr>
      <w:r>
        <w:lastRenderedPageBreak/>
        <w:t xml:space="preserve">Suddivisione anno scolastico in periodi funzionali alla valutazione </w:t>
      </w:r>
      <w:proofErr w:type="spellStart"/>
      <w:r>
        <w:t>intermedià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61D47255" wp14:editId="2E33152D">
            <wp:extent cx="480060" cy="105156"/>
            <wp:effectExtent l="0" t="0" r="0" b="0"/>
            <wp:docPr id="4592" name="Picture 4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" name="Picture 45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8689" w14:textId="77777777" w:rsidR="00AC4E34" w:rsidRDefault="00125CD5">
      <w:pPr>
        <w:numPr>
          <w:ilvl w:val="0"/>
          <w:numId w:val="1"/>
        </w:numPr>
        <w:ind w:hanging="382"/>
      </w:pPr>
      <w:r>
        <w:t>Individuazione aree e criteri per l'attribuzione delle funzioni strumentali.</w:t>
      </w:r>
    </w:p>
    <w:p w14:paraId="6CC605F1" w14:textId="77777777" w:rsidR="00AC4E34" w:rsidRDefault="00125CD5">
      <w:pPr>
        <w:numPr>
          <w:ilvl w:val="0"/>
          <w:numId w:val="1"/>
        </w:numPr>
        <w:ind w:hanging="382"/>
      </w:pPr>
      <w:r>
        <w:t xml:space="preserve">Organizzazione gruppi di lavoro (accoglienza-analisi e comparazione </w:t>
      </w:r>
      <w:proofErr w:type="spellStart"/>
      <w:r>
        <w:t>curricola</w:t>
      </w:r>
      <w:proofErr w:type="spellEnd"/>
      <w:r>
        <w:t xml:space="preserve"> per </w:t>
      </w:r>
      <w:proofErr w:type="spellStart"/>
      <w:r>
        <w:t>FF.</w:t>
      </w:r>
      <w:proofErr w:type="gramStart"/>
      <w:r>
        <w:t>SS.individuazione</w:t>
      </w:r>
      <w:proofErr w:type="spellEnd"/>
      <w:proofErr w:type="gramEnd"/>
      <w:r>
        <w:t xml:space="preserve"> componenti commissione PTOF)</w:t>
      </w:r>
    </w:p>
    <w:p w14:paraId="03DED608" w14:textId="77777777" w:rsidR="00AC4E34" w:rsidRDefault="00125CD5">
      <w:pPr>
        <w:numPr>
          <w:ilvl w:val="0"/>
          <w:numId w:val="1"/>
        </w:numPr>
        <w:ind w:hanging="382"/>
      </w:pPr>
      <w:r>
        <w:t xml:space="preserve">Calendario scolastico regionale </w:t>
      </w:r>
      <w:proofErr w:type="spellStart"/>
      <w:r>
        <w:t>a.s.</w:t>
      </w:r>
      <w:proofErr w:type="spellEnd"/>
      <w:r>
        <w:t xml:space="preserve"> 2024-25. organizzazione plessi.</w:t>
      </w:r>
    </w:p>
    <w:p w14:paraId="16C59E8A" w14:textId="77777777" w:rsidR="00AC4E34" w:rsidRDefault="00125CD5">
      <w:pPr>
        <w:numPr>
          <w:ilvl w:val="0"/>
          <w:numId w:val="1"/>
        </w:numPr>
        <w:ind w:hanging="382"/>
      </w:pPr>
      <w:r>
        <w:t>Assegnazione dei docenti alle sezioni/classi.</w:t>
      </w:r>
    </w:p>
    <w:p w14:paraId="365FDF5D" w14:textId="77777777" w:rsidR="00AC4E34" w:rsidRDefault="00125CD5">
      <w:pPr>
        <w:numPr>
          <w:ilvl w:val="0"/>
          <w:numId w:val="1"/>
        </w:numPr>
        <w:ind w:hanging="382"/>
      </w:pPr>
      <w:r>
        <w:t>Piano delle attività funzionali mese di settembre e piano delle attività annuali.</w:t>
      </w:r>
    </w:p>
    <w:p w14:paraId="1708B45A" w14:textId="77777777" w:rsidR="00AC4E34" w:rsidRDefault="00125CD5">
      <w:pPr>
        <w:numPr>
          <w:ilvl w:val="0"/>
          <w:numId w:val="1"/>
        </w:numPr>
        <w:ind w:hanging="382"/>
      </w:pPr>
      <w:r>
        <w:t>Adesione a progetti di rilevanza regionale, nazionale e d europea.</w:t>
      </w:r>
    </w:p>
    <w:p w14:paraId="43FB91B3" w14:textId="77777777" w:rsidR="00AC4E34" w:rsidRDefault="00125CD5">
      <w:pPr>
        <w:numPr>
          <w:ilvl w:val="0"/>
          <w:numId w:val="1"/>
        </w:numPr>
        <w:ind w:hanging="382"/>
      </w:pPr>
      <w:r>
        <w:t>Comunicazioni del Dirigente.</w:t>
      </w:r>
    </w:p>
    <w:p w14:paraId="251151ED" w14:textId="77777777" w:rsidR="00AC4E34" w:rsidRDefault="00125CD5">
      <w:pPr>
        <w:spacing w:after="9" w:line="259" w:lineRule="auto"/>
        <w:ind w:left="144" w:firstLine="0"/>
      </w:pPr>
      <w:r>
        <w:rPr>
          <w:sz w:val="26"/>
        </w:rPr>
        <w:t>Durata prevista 2 ore e 30 minuti circa.</w:t>
      </w:r>
    </w:p>
    <w:p w14:paraId="2480B908" w14:textId="77777777" w:rsidR="00AC4E34" w:rsidRDefault="00125CD5">
      <w:pPr>
        <w:spacing w:after="33" w:line="216" w:lineRule="auto"/>
        <w:ind w:left="7894" w:hanging="54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8C02135" wp14:editId="7DC6E17D">
            <wp:simplePos x="0" y="0"/>
            <wp:positionH relativeFrom="column">
              <wp:posOffset>3808476</wp:posOffset>
            </wp:positionH>
            <wp:positionV relativeFrom="paragraph">
              <wp:posOffset>107620</wp:posOffset>
            </wp:positionV>
            <wp:extent cx="1325880" cy="982980"/>
            <wp:effectExtent l="0" t="0" r="0" b="0"/>
            <wp:wrapSquare wrapText="bothSides"/>
            <wp:docPr id="4594" name="Picture 4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" name="Picture 45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Il }</w:t>
      </w:r>
      <w:proofErr w:type="spellStart"/>
      <w:r>
        <w:rPr>
          <w:sz w:val="24"/>
        </w:rPr>
        <w:t>irigente</w:t>
      </w:r>
      <w:proofErr w:type="spellEnd"/>
      <w:proofErr w:type="gramEnd"/>
      <w:r>
        <w:rPr>
          <w:sz w:val="24"/>
        </w:rPr>
        <w:t xml:space="preserve"> scolastico ria Rosaria Toscano "</w:t>
      </w:r>
      <w:proofErr w:type="spellStart"/>
      <w:r>
        <w:rPr>
          <w:sz w:val="24"/>
        </w:rPr>
        <w:t>Utografa</w:t>
      </w:r>
      <w:proofErr w:type="spellEnd"/>
      <w:r>
        <w:rPr>
          <w:sz w:val="24"/>
        </w:rPr>
        <w:t xml:space="preserve"> sostituita o stampa ai sensi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n.39/1993)</w:t>
      </w:r>
    </w:p>
    <w:sectPr w:rsidR="00AC4E34">
      <w:pgSz w:w="11923" w:h="16834"/>
      <w:pgMar w:top="1411" w:right="1166" w:bottom="1158" w:left="9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319A2"/>
    <w:multiLevelType w:val="hybridMultilevel"/>
    <w:tmpl w:val="37EA82FA"/>
    <w:lvl w:ilvl="0" w:tplc="1F766D26">
      <w:start w:val="1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4623E">
      <w:start w:val="1"/>
      <w:numFmt w:val="lowerLetter"/>
      <w:lvlText w:val="%2"/>
      <w:lvlJc w:val="left"/>
      <w:pPr>
        <w:ind w:left="1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EFC4A">
      <w:start w:val="1"/>
      <w:numFmt w:val="lowerRoman"/>
      <w:lvlText w:val="%3"/>
      <w:lvlJc w:val="left"/>
      <w:pPr>
        <w:ind w:left="2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46536">
      <w:start w:val="1"/>
      <w:numFmt w:val="decimal"/>
      <w:lvlText w:val="%4"/>
      <w:lvlJc w:val="left"/>
      <w:pPr>
        <w:ind w:left="2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29E02">
      <w:start w:val="1"/>
      <w:numFmt w:val="lowerLetter"/>
      <w:lvlText w:val="%5"/>
      <w:lvlJc w:val="left"/>
      <w:pPr>
        <w:ind w:left="3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6740">
      <w:start w:val="1"/>
      <w:numFmt w:val="lowerRoman"/>
      <w:lvlText w:val="%6"/>
      <w:lvlJc w:val="left"/>
      <w:pPr>
        <w:ind w:left="4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CF696">
      <w:start w:val="1"/>
      <w:numFmt w:val="decimal"/>
      <w:lvlText w:val="%7"/>
      <w:lvlJc w:val="left"/>
      <w:pPr>
        <w:ind w:left="5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A360A">
      <w:start w:val="1"/>
      <w:numFmt w:val="lowerLetter"/>
      <w:lvlText w:val="%8"/>
      <w:lvlJc w:val="left"/>
      <w:pPr>
        <w:ind w:left="5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8FD92">
      <w:start w:val="1"/>
      <w:numFmt w:val="lowerRoman"/>
      <w:lvlText w:val="%9"/>
      <w:lvlJc w:val="left"/>
      <w:pPr>
        <w:ind w:left="6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215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34"/>
    <w:rsid w:val="00125CD5"/>
    <w:rsid w:val="00795429"/>
    <w:rsid w:val="00AC4E34"/>
    <w:rsid w:val="00E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CC75"/>
  <w15:docId w15:val="{46502980-448D-425B-B98A-CDDBD4D7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7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2" w:line="259" w:lineRule="auto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 Esposito</dc:creator>
  <cp:keywords/>
  <cp:lastModifiedBy>Annamaria  Esposito</cp:lastModifiedBy>
  <cp:revision>3</cp:revision>
  <dcterms:created xsi:type="dcterms:W3CDTF">2024-08-21T08:18:00Z</dcterms:created>
  <dcterms:modified xsi:type="dcterms:W3CDTF">2024-08-21T08:22:00Z</dcterms:modified>
</cp:coreProperties>
</file>